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66D1F" w14:paraId="6D36DA50" w14:textId="77777777" w:rsidTr="00966D1F">
        <w:tc>
          <w:tcPr>
            <w:tcW w:w="4814" w:type="dxa"/>
          </w:tcPr>
          <w:p w14:paraId="7E392561" w14:textId="77777777" w:rsidR="00966D1F" w:rsidRDefault="00966D1F" w:rsidP="00966D1F">
            <w:pPr>
              <w:spacing w:line="360" w:lineRule="atLeast"/>
              <w:jc w:val="right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2B5AE4EC" w14:textId="77777777" w:rsidR="00966D1F" w:rsidRPr="00792CE3" w:rsidRDefault="00966D1F" w:rsidP="00966D1F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792CE3">
              <w:rPr>
                <w:sz w:val="28"/>
                <w:szCs w:val="28"/>
              </w:rPr>
              <w:t>УТВЕРЖДЕНО</w:t>
            </w:r>
          </w:p>
          <w:p w14:paraId="590CEAE7" w14:textId="77777777" w:rsidR="00966D1F" w:rsidRPr="00792CE3" w:rsidRDefault="00966D1F" w:rsidP="00966D1F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792CE3">
              <w:rPr>
                <w:sz w:val="28"/>
                <w:szCs w:val="28"/>
              </w:rPr>
              <w:t>правлением</w:t>
            </w:r>
          </w:p>
          <w:p w14:paraId="5F9C9075" w14:textId="77777777" w:rsidR="00966D1F" w:rsidRPr="00792CE3" w:rsidRDefault="00966D1F" w:rsidP="00966D1F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792CE3">
              <w:rPr>
                <w:sz w:val="28"/>
                <w:szCs w:val="28"/>
              </w:rPr>
              <w:t>Президентского фонда природы</w:t>
            </w:r>
          </w:p>
          <w:p w14:paraId="145ED1F7" w14:textId="77777777" w:rsidR="00966D1F" w:rsidRPr="00792CE3" w:rsidRDefault="00966D1F" w:rsidP="00966D1F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792CE3">
              <w:rPr>
                <w:sz w:val="28"/>
                <w:szCs w:val="28"/>
              </w:rPr>
              <w:t>___ ___________ 2026 г.</w:t>
            </w:r>
          </w:p>
          <w:p w14:paraId="715BE396" w14:textId="77777777" w:rsidR="00966D1F" w:rsidRDefault="00966D1F" w:rsidP="00966D1F">
            <w:pPr>
              <w:spacing w:line="360" w:lineRule="atLeast"/>
              <w:jc w:val="right"/>
              <w:rPr>
                <w:sz w:val="28"/>
                <w:szCs w:val="28"/>
              </w:rPr>
            </w:pPr>
          </w:p>
        </w:tc>
      </w:tr>
    </w:tbl>
    <w:p w14:paraId="26FEBD6F" w14:textId="77777777" w:rsidR="00966D1F" w:rsidRDefault="00966D1F" w:rsidP="00966D1F">
      <w:pPr>
        <w:spacing w:line="360" w:lineRule="atLeast"/>
        <w:ind w:firstLine="709"/>
        <w:jc w:val="center"/>
        <w:rPr>
          <w:b/>
          <w:bCs/>
          <w:sz w:val="28"/>
          <w:szCs w:val="28"/>
        </w:rPr>
      </w:pPr>
    </w:p>
    <w:p w14:paraId="2AFFFAD8" w14:textId="00885039" w:rsidR="00A62E7C" w:rsidRDefault="00817671" w:rsidP="00966D1F">
      <w:pPr>
        <w:spacing w:after="160" w:line="360" w:lineRule="atLeast"/>
        <w:jc w:val="center"/>
        <w:rPr>
          <w:b/>
          <w:bCs/>
          <w:sz w:val="28"/>
          <w:szCs w:val="28"/>
        </w:rPr>
      </w:pPr>
      <w:r w:rsidRPr="00792CE3">
        <w:rPr>
          <w:b/>
          <w:bCs/>
          <w:sz w:val="28"/>
          <w:szCs w:val="28"/>
        </w:rPr>
        <w:t>ПОЛОЖЕНИЕ</w:t>
      </w:r>
    </w:p>
    <w:p w14:paraId="3946FEC5" w14:textId="77777777" w:rsidR="00A62E7C" w:rsidRPr="00792CE3" w:rsidRDefault="00817671" w:rsidP="00966D1F">
      <w:pPr>
        <w:spacing w:line="360" w:lineRule="atLeast"/>
        <w:jc w:val="center"/>
        <w:rPr>
          <w:sz w:val="28"/>
          <w:szCs w:val="28"/>
        </w:rPr>
      </w:pPr>
      <w:r w:rsidRPr="00792CE3">
        <w:rPr>
          <w:b/>
          <w:bCs/>
          <w:sz w:val="28"/>
          <w:szCs w:val="28"/>
        </w:rPr>
        <w:t>о конкурсе на предоставление стипендий</w:t>
      </w:r>
    </w:p>
    <w:p w14:paraId="73A89E49" w14:textId="72273DE0" w:rsidR="00A62E7C" w:rsidRDefault="00817671" w:rsidP="00966D1F">
      <w:pPr>
        <w:spacing w:line="360" w:lineRule="atLeast"/>
        <w:jc w:val="center"/>
        <w:rPr>
          <w:b/>
          <w:bCs/>
          <w:sz w:val="28"/>
          <w:szCs w:val="28"/>
        </w:rPr>
      </w:pPr>
      <w:r w:rsidRPr="00792CE3">
        <w:rPr>
          <w:b/>
          <w:bCs/>
          <w:sz w:val="28"/>
          <w:szCs w:val="28"/>
        </w:rPr>
        <w:t>Президентского фонда природы на 2026 год</w:t>
      </w:r>
    </w:p>
    <w:p w14:paraId="667DBB53" w14:textId="77777777" w:rsidR="00966D1F" w:rsidRPr="00792CE3" w:rsidRDefault="00966D1F" w:rsidP="00966D1F">
      <w:pPr>
        <w:spacing w:line="360" w:lineRule="atLeast"/>
        <w:jc w:val="center"/>
        <w:rPr>
          <w:sz w:val="28"/>
          <w:szCs w:val="28"/>
        </w:rPr>
      </w:pPr>
    </w:p>
    <w:p w14:paraId="26CD44BE" w14:textId="1B5AD5D1" w:rsidR="00A62E7C" w:rsidRPr="00966D1F" w:rsidRDefault="00817671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t>О</w:t>
      </w:r>
      <w:r w:rsidR="00966D1F" w:rsidRPr="00966D1F">
        <w:rPr>
          <w:sz w:val="28"/>
          <w:szCs w:val="28"/>
        </w:rPr>
        <w:t>бщие положения</w:t>
      </w:r>
    </w:p>
    <w:p w14:paraId="78486B4D" w14:textId="77777777" w:rsidR="00966D1F" w:rsidRPr="00966D1F" w:rsidRDefault="00966D1F" w:rsidP="00966D1F">
      <w:pPr>
        <w:keepNext/>
        <w:spacing w:line="360" w:lineRule="atLeast"/>
        <w:jc w:val="center"/>
        <w:rPr>
          <w:sz w:val="28"/>
          <w:szCs w:val="28"/>
        </w:rPr>
      </w:pPr>
    </w:p>
    <w:p w14:paraId="2BD2E7FE" w14:textId="24C9F530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1. Настоящее положение определяет условия и порядок проведения конкурса на предоставление стипендий Президентского фонда природы на </w:t>
      </w:r>
      <w:r w:rsidR="0081660B">
        <w:rPr>
          <w:sz w:val="28"/>
          <w:szCs w:val="28"/>
        </w:rPr>
        <w:br/>
      </w:r>
      <w:r w:rsidRPr="00792CE3">
        <w:rPr>
          <w:sz w:val="28"/>
          <w:szCs w:val="28"/>
        </w:rPr>
        <w:t>2026</w:t>
      </w:r>
      <w:r w:rsidR="0081660B">
        <w:rPr>
          <w:sz w:val="28"/>
          <w:szCs w:val="28"/>
        </w:rPr>
        <w:t xml:space="preserve"> </w:t>
      </w:r>
      <w:r w:rsidRPr="00792CE3">
        <w:rPr>
          <w:sz w:val="28"/>
          <w:szCs w:val="28"/>
        </w:rPr>
        <w:t>год (далее соответственно – конкурс, стипендии) в рамках стипендиальной программы Президентского фонда природы (далее – Программа).</w:t>
      </w:r>
    </w:p>
    <w:p w14:paraId="551AD33D" w14:textId="3BAF0150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2. Конкурс проводится Президентским фондом природы (полное наименование – Президентский фонд экологических и природоохранных проектов, далее – Фонд) в рамках реализации Фондом полномочи</w:t>
      </w:r>
      <w:r w:rsidR="0081660B">
        <w:rPr>
          <w:sz w:val="28"/>
          <w:szCs w:val="28"/>
        </w:rPr>
        <w:t>й</w:t>
      </w:r>
      <w:r w:rsidRPr="00792CE3">
        <w:rPr>
          <w:sz w:val="28"/>
          <w:szCs w:val="28"/>
        </w:rPr>
        <w:t xml:space="preserve"> по учреждению, присуждению и выплате стипендий, предусмотренн</w:t>
      </w:r>
      <w:r w:rsidR="0081660B">
        <w:rPr>
          <w:sz w:val="28"/>
          <w:szCs w:val="28"/>
        </w:rPr>
        <w:t>ых</w:t>
      </w:r>
      <w:r w:rsidRPr="00792CE3">
        <w:rPr>
          <w:sz w:val="28"/>
          <w:szCs w:val="28"/>
        </w:rPr>
        <w:t xml:space="preserve"> </w:t>
      </w:r>
      <w:r w:rsidR="0081660B">
        <w:rPr>
          <w:sz w:val="28"/>
          <w:szCs w:val="28"/>
        </w:rPr>
        <w:br/>
      </w:r>
      <w:r w:rsidRPr="00792CE3">
        <w:rPr>
          <w:sz w:val="28"/>
          <w:szCs w:val="28"/>
        </w:rPr>
        <w:t>уставом Фонда.</w:t>
      </w:r>
    </w:p>
    <w:p w14:paraId="0126AE72" w14:textId="46C9CD05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3. Стипендии предоставляются Фондом за счет собственных средств Фонда на безвозмездной и безвозвратной основах в целях поддержки студентов, реализующих исследовательские, практические и образовательные инициативы в области охраны окружающей среды, связанные с особо охраняемыми природными территориями, формировани</w:t>
      </w:r>
      <w:r w:rsidR="005D0DFB">
        <w:rPr>
          <w:sz w:val="28"/>
          <w:szCs w:val="28"/>
        </w:rPr>
        <w:t xml:space="preserve">ем </w:t>
      </w:r>
      <w:r w:rsidRPr="00792CE3">
        <w:rPr>
          <w:sz w:val="28"/>
          <w:szCs w:val="28"/>
        </w:rPr>
        <w:t>кадрового резерва для системы особо охраняемых природных территорий Российской Федерации.</w:t>
      </w:r>
    </w:p>
    <w:p w14:paraId="43FEF260" w14:textId="41548DD4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4. Конкурс в своем проведении руководствуется уставом Фонда, решениями правления Фонда, настоящим положением, а также порядком рассмотрения заявок на участие в конкурсе на предоставление стипендий Президентского фонда природы, утвержденным Фондом (далее – порядок рассмотрения заявок).</w:t>
      </w:r>
    </w:p>
    <w:p w14:paraId="63D1C964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26A5381A" w14:textId="5952E932" w:rsidR="00A62E7C" w:rsidRPr="00966D1F" w:rsidRDefault="00966D1F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t>Основные понятия и сокращения</w:t>
      </w:r>
    </w:p>
    <w:p w14:paraId="5242E1ED" w14:textId="77777777" w:rsidR="00966D1F" w:rsidRPr="00966D1F" w:rsidRDefault="00966D1F" w:rsidP="00966D1F">
      <w:pPr>
        <w:pStyle w:val="a4"/>
        <w:keepNext/>
        <w:spacing w:line="360" w:lineRule="atLeast"/>
        <w:ind w:left="1080"/>
        <w:rPr>
          <w:sz w:val="28"/>
          <w:szCs w:val="28"/>
        </w:rPr>
      </w:pPr>
    </w:p>
    <w:p w14:paraId="2B65F99D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5. Для целей настоящего положения используются следующие основные понятия и сокращения:</w:t>
      </w:r>
    </w:p>
    <w:p w14:paraId="0225D069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1) стипендия – денежные средства, выплачиваемые Фондом по результатам конкурса на безвозмездной и безвозвратной основах физическому лицу на условиях, определенных настоящим положением и офертой;</w:t>
      </w:r>
    </w:p>
    <w:p w14:paraId="7FB8ED7C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lastRenderedPageBreak/>
        <w:t>2) заявитель – физическое лицо, подавшее заявку на участие в конкурсе и соответствующее требованиям к участникам конкурса, предусмотренным настоящим положением;</w:t>
      </w:r>
    </w:p>
    <w:p w14:paraId="747BA7BB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3) финалист – заявитель, заявка которого по результатам рассмотрения получила итоговую оценку, учитываемую при формировании рейтинга в соответствии с разделом IX настоящего положения;</w:t>
      </w:r>
    </w:p>
    <w:p w14:paraId="46DEA140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4) стипендиат – финалист, включенный в перечень победителей конкурса и присоединившийся к оферте в порядке, предусмотренном настоящим положением;</w:t>
      </w:r>
    </w:p>
    <w:p w14:paraId="65DCF8E0" w14:textId="46CB1A4C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5) оферта – публичная оферта о предоставлении стипендии, содержащая все существенные условия предоставления стипендии и размещаемая Фондом </w:t>
      </w:r>
      <w:r w:rsidR="005D0DFB">
        <w:rPr>
          <w:sz w:val="28"/>
          <w:szCs w:val="28"/>
        </w:rPr>
        <w:br/>
      </w:r>
      <w:r w:rsidRPr="00792CE3">
        <w:rPr>
          <w:sz w:val="28"/>
          <w:szCs w:val="28"/>
        </w:rPr>
        <w:t>на сайте;</w:t>
      </w:r>
    </w:p>
    <w:p w14:paraId="6944A767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6) соглашение о присоединении – заявление о присоединении к оферте, посредством подписания которого финалист, включенный в перечень победителей конкурса, принимает условия оферты и приобретает права и обязанности стипендиата;</w:t>
      </w:r>
    </w:p>
    <w:p w14:paraId="09D70831" w14:textId="78BCBB82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7) инициатива – реализуемый или планируемый заявителем исследовательский, практический и (или) образовательный план действий </w:t>
      </w:r>
      <w:r w:rsidR="005D0DFB">
        <w:rPr>
          <w:sz w:val="28"/>
          <w:szCs w:val="28"/>
        </w:rPr>
        <w:br/>
      </w:r>
      <w:r w:rsidRPr="00792CE3">
        <w:rPr>
          <w:sz w:val="28"/>
          <w:szCs w:val="28"/>
        </w:rPr>
        <w:t>в области охраны окружающей среды, связанный с особо охраняемыми природными территориями;</w:t>
      </w:r>
    </w:p>
    <w:p w14:paraId="1961F740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8) ООПТ – особо охраняемые природные территории, то есть участки земли, водной поверхности и воздушного пространства над ними, где располагаются природные комплексы и объекты, имеющие особое природоохранное, научное, культурное, эстетическое, рекреационное и оздоровительное 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для которых установлен специальный режим охраны;</w:t>
      </w:r>
    </w:p>
    <w:p w14:paraId="5E57159C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9) эксперт (наставник) – физическое лицо, привлеченное Фондом к оценке заявок на участие в конкурсе, обладающее профильным образованием и опытом работы в сфере ООПТ не менее 5 (пяти) лет;</w:t>
      </w:r>
    </w:p>
    <w:p w14:paraId="4DE4E6D3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10) личный кабинет (ЛК) – персональный раздел на сайте, предоставляющий заявителю (стипендиату) доступ к подаче заявки, отслеживанию ее статуса и иному взаимодействию с Фондом в рамках конкурса;</w:t>
      </w:r>
    </w:p>
    <w:p w14:paraId="61780EBB" w14:textId="2DB8D170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11) сайт – официальный сайт Фонда в информационно-телекоммуникационной сети Интернет, расположенный по адресу: </w:t>
      </w:r>
      <w:proofErr w:type="spellStart"/>
      <w:proofErr w:type="gramStart"/>
      <w:r w:rsidRPr="00792CE3">
        <w:rPr>
          <w:sz w:val="28"/>
          <w:szCs w:val="28"/>
        </w:rPr>
        <w:t>президентскийфондприроды.рф</w:t>
      </w:r>
      <w:proofErr w:type="spellEnd"/>
      <w:proofErr w:type="gramEnd"/>
      <w:r w:rsidRPr="00792CE3">
        <w:rPr>
          <w:sz w:val="28"/>
          <w:szCs w:val="28"/>
        </w:rPr>
        <w:t xml:space="preserve"> (далее – официальный сайт Фонда);</w:t>
      </w:r>
    </w:p>
    <w:p w14:paraId="55DA1338" w14:textId="5CC905B1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lastRenderedPageBreak/>
        <w:t>12) клуб «Заповедные мастера» – профессиональное сообщество стипендиатов и выпускников Программы прошлых лет, обеспечивающее их поддержку на начальных этапах профессионального развития.</w:t>
      </w:r>
    </w:p>
    <w:p w14:paraId="26EC5209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2A202BC7" w14:textId="2F9D05DD" w:rsidR="00A62E7C" w:rsidRPr="00966D1F" w:rsidRDefault="00966D1F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t>Участники конкурса</w:t>
      </w:r>
    </w:p>
    <w:p w14:paraId="3E2A4C24" w14:textId="77777777" w:rsidR="00966D1F" w:rsidRPr="00966D1F" w:rsidRDefault="00966D1F" w:rsidP="00966D1F">
      <w:pPr>
        <w:pStyle w:val="a4"/>
        <w:keepNext/>
        <w:spacing w:line="360" w:lineRule="atLeast"/>
        <w:ind w:left="1080"/>
        <w:rPr>
          <w:sz w:val="28"/>
          <w:szCs w:val="28"/>
        </w:rPr>
      </w:pPr>
    </w:p>
    <w:p w14:paraId="2F3C425E" w14:textId="3EF8C442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6. В конкурсе могут участвовать граждане Российской Федерации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 xml:space="preserve">и иностранные граждане, обучающиеся в образовательных организациях высшего образования Российской Федерации (далее – образовательные организации) по очной, заочной или очно-заочной (вечерней) форме обучения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по программам бакалавриата, специалитета или магистратуры.</w:t>
      </w:r>
    </w:p>
    <w:p w14:paraId="35CAD828" w14:textId="688DE53A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7. Заявитель, обучающийся по заочной или очно-заочной (вечерней) форме обучения, вправе участвовать в конкурсе при условии осуществления им трудовой деятельности в сфере охраны окружающей среды и (или)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в организации (учреждении), осуществляющей управление ООПТ. Указанное условие подтверждается по выбору заявителя одним из следующих документов: справкой с места работы либо копией трудового договора или трудовой книжки (сведений о трудовой деятельности).</w:t>
      </w:r>
    </w:p>
    <w:p w14:paraId="41D33F5D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8. Не могут участвовать в конкурсе:</w:t>
      </w:r>
    </w:p>
    <w:p w14:paraId="60329B8A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1) лица, не указанные в пункте 6 настоящего положения и не соответствующие условиям, предусмотренным пунктом 7 настоящего положения;</w:t>
      </w:r>
    </w:p>
    <w:p w14:paraId="1085E549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2) лица, ранее представившие в Фонд (в рамках настоящего конкурса либо конкурсов прошлых лет, проводимых в рамках Программы) подложные документы и (или) недостоверную информацию, в том числе недостоверные заверения, если с момента выявления данного факта прошло менее 3 (трех) лет;</w:t>
      </w:r>
    </w:p>
    <w:p w14:paraId="7BB9E76D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3) лица, являющиеся иностранными агентами и (или)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5F02C7F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4) граждане, признанные недееспособными или ограниченно дееспособными вступившим в законную силу решением суда.</w:t>
      </w:r>
    </w:p>
    <w:p w14:paraId="09E7CD32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9. Лицо, ранее являвшееся стипендиатом по результатам конкурса, проведенного в рамках Программы в предыдущие годы, в том числе получившее стипендию в полном объеме, вправе участвовать в конкурсе на общих основаниях, предусмотренных настоящим положением, без ограничения количества раз такого участия.</w:t>
      </w:r>
    </w:p>
    <w:p w14:paraId="1CB7AE77" w14:textId="4B16F043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10. Одно лицо вправе представить только одну заявку на участие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в конкурсе.</w:t>
      </w:r>
    </w:p>
    <w:p w14:paraId="4DACC0A7" w14:textId="57954BC5" w:rsidR="00A62E7C" w:rsidRPr="00966D1F" w:rsidRDefault="00966D1F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lastRenderedPageBreak/>
        <w:t>Количество стипендий</w:t>
      </w:r>
    </w:p>
    <w:p w14:paraId="305F2185" w14:textId="77777777" w:rsidR="00966D1F" w:rsidRPr="00792CE3" w:rsidRDefault="00966D1F" w:rsidP="00966D1F">
      <w:pPr>
        <w:keepNext/>
        <w:spacing w:line="360" w:lineRule="atLeast"/>
        <w:ind w:firstLine="709"/>
        <w:jc w:val="center"/>
        <w:rPr>
          <w:sz w:val="28"/>
          <w:szCs w:val="28"/>
        </w:rPr>
      </w:pPr>
    </w:p>
    <w:p w14:paraId="7767B40F" w14:textId="4E8B6212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11. Количество стипендий, предоставляемых по результатам конкурса, определяется исходя из принципа, в соответствии с которым оно соответствует количеству лет, прошедших с года создания первого государственного заповедника в России – Баргузинского (29 декабря 1916 г. по старому стилю,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11 января 1917 г. по новому стилю) до года, на который приходится большая часть срока получения стипендии в рамках конкурса, и увеличивается на одну единицу с каждым последующим годом проведения конкурса в рамках Программы.</w:t>
      </w:r>
    </w:p>
    <w:p w14:paraId="6073AB25" w14:textId="6E22769E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12. Конкурс, проводимый в соответствии с настоящим положением, охватывает срок получения стипендии, приходящийся на 2026</w:t>
      </w:r>
      <w:r w:rsidR="00DF2612">
        <w:rPr>
          <w:sz w:val="28"/>
          <w:szCs w:val="28"/>
        </w:rPr>
        <w:t>–</w:t>
      </w:r>
      <w:r w:rsidRPr="00792CE3">
        <w:rPr>
          <w:sz w:val="28"/>
          <w:szCs w:val="28"/>
        </w:rPr>
        <w:t>2027 учебный год (большая часть которого приходится на 2027 год). По результатам конкурса предоставляется 110 (сто десять) стипендий.</w:t>
      </w:r>
    </w:p>
    <w:p w14:paraId="5079827B" w14:textId="4C95C1A2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13. Помимо лиц, указанных в пункте 12 настоящего положения, по результатам конкурса формируется резервный список в количестве 10 (десяти) финалистов, занявших следующие места в рейтинге, предусмотренном разделом IX настоящего положения.</w:t>
      </w:r>
    </w:p>
    <w:p w14:paraId="28324748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608F92EE" w14:textId="605C023B" w:rsidR="00A62E7C" w:rsidRPr="00966D1F" w:rsidRDefault="00966D1F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t>Подача заявки</w:t>
      </w:r>
    </w:p>
    <w:p w14:paraId="1C169BDB" w14:textId="77777777" w:rsidR="00966D1F" w:rsidRPr="00966D1F" w:rsidRDefault="00966D1F" w:rsidP="00966D1F">
      <w:pPr>
        <w:pStyle w:val="a4"/>
        <w:keepNext/>
        <w:spacing w:line="360" w:lineRule="atLeast"/>
        <w:ind w:left="1080"/>
        <w:rPr>
          <w:sz w:val="28"/>
          <w:szCs w:val="28"/>
        </w:rPr>
      </w:pPr>
    </w:p>
    <w:p w14:paraId="7F04A407" w14:textId="3B2D73A0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14. Заявка на участие в конкурсе подается заявителем в электронном виде через личный кабинет на сайте </w:t>
      </w:r>
      <w:proofErr w:type="spellStart"/>
      <w:r w:rsidRPr="00792CE3">
        <w:rPr>
          <w:sz w:val="28"/>
          <w:szCs w:val="28"/>
        </w:rPr>
        <w:t>президентскийфондприроды.рф</w:t>
      </w:r>
      <w:proofErr w:type="spellEnd"/>
      <w:r w:rsidRPr="00792CE3">
        <w:rPr>
          <w:sz w:val="28"/>
          <w:szCs w:val="28"/>
        </w:rPr>
        <w:t>.</w:t>
      </w:r>
    </w:p>
    <w:p w14:paraId="70158C23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15. Дата начала приема заявок – 1 сентября 2026 г. Дата окончания приема заявок – 30 сентября 2026 г., 23 часа 59 минут по московскому времени.</w:t>
      </w:r>
    </w:p>
    <w:p w14:paraId="05AE14A1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16. Заявка должна содержать:</w:t>
      </w:r>
    </w:p>
    <w:p w14:paraId="025A05FC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1) основные сведения о заявителе, включая сведения об образовательной организации, форме обучения, курсе и направлении подготовки;</w:t>
      </w:r>
    </w:p>
    <w:p w14:paraId="52A44F71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2) описание инициативы в соответствии с требованиями, предусмотренными пунктом 18 настоящего положения;</w:t>
      </w:r>
    </w:p>
    <w:p w14:paraId="0488730E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3) ссылку на видео- или аудиоинтервью, записанное заявителем в соответствии с пунктом 19 настоящего положения;</w:t>
      </w:r>
    </w:p>
    <w:p w14:paraId="01B291C4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4) рекомендательное письмо от научного руководителя или преподавателя заявителя;</w:t>
      </w:r>
    </w:p>
    <w:p w14:paraId="3A8ED017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5) согласие заявителя на обработку его персональных данных;</w:t>
      </w:r>
    </w:p>
    <w:p w14:paraId="13D1CB91" w14:textId="3E8C5DA6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6) электронный образ справки с места учебы, а для заявителей, указанных в пункте 7 настоящего положения, также документ, подтверждающий трудовую деятельность, предусмотренный пунктом 7 настоящего положения;</w:t>
      </w:r>
    </w:p>
    <w:p w14:paraId="727B2F8C" w14:textId="29F16E9D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lastRenderedPageBreak/>
        <w:t xml:space="preserve">7) заверение об отсутствии обстоятельств, предусмотренных пунктом 8 настоящего положения, которые не позволяют заявителю участвовать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в конкурсе.</w:t>
      </w:r>
    </w:p>
    <w:p w14:paraId="7ADBFEB3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17. Документы, представляемые в соответствии с подпунктами 4 и 6 пункта 16 настоящего положения, должны быть актуальными на момент подачи заявки: срок их действия не должен превышать 6 (шести) месяцев на дату подачи заявки. Заявка, в составе которой представлены документы с истекшим сроком действия, может быть отклонена.</w:t>
      </w:r>
    </w:p>
    <w:p w14:paraId="64C70825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18. Описание инициативы, представляемое в составе заявки, должно содержать название инициативы, ее тематику (с указанием на то, является инициатива реализуемой или планируемой), описание сути и целей инициативы, а также ее связь с охраной окружающей среды и (или) деятельностью ООПТ. К описанию инициативы могут прилагаться дополнительные файлы.</w:t>
      </w:r>
    </w:p>
    <w:p w14:paraId="42905BAB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19. В рамках конкурса заявитель проходит этап аудио- или видеоинтервью: в личном кабинете заявителю предоставляются 3 (три) случайно сгенерированных вопроса открытого типа, ответы на которые записываются заявителем самостоятельно в аудио- или видеоформате продолжительностью не более 3 (трех) минут на каждый вопрос и загружаются в личный кабинет либо предоставляются по ссылке на облачное хранилище.</w:t>
      </w:r>
    </w:p>
    <w:p w14:paraId="37197C00" w14:textId="7CB5A8FA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20. Объявление о проведении конкурса, включая сроки приема заявок, публикуется на сайте.</w:t>
      </w:r>
    </w:p>
    <w:p w14:paraId="60208CE2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67B6CD69" w14:textId="07A3DF44" w:rsidR="00A62E7C" w:rsidRPr="00966D1F" w:rsidRDefault="00966D1F" w:rsidP="00966D1F">
      <w:pPr>
        <w:pStyle w:val="a4"/>
        <w:keepNext/>
        <w:numPr>
          <w:ilvl w:val="0"/>
          <w:numId w:val="2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966D1F">
        <w:rPr>
          <w:sz w:val="28"/>
          <w:szCs w:val="28"/>
        </w:rPr>
        <w:t>Рассмотрение заявок и формирование перечня победителей</w:t>
      </w:r>
    </w:p>
    <w:p w14:paraId="617C3C5B" w14:textId="77777777" w:rsidR="00966D1F" w:rsidRPr="00966D1F" w:rsidRDefault="00966D1F" w:rsidP="00966D1F">
      <w:pPr>
        <w:pStyle w:val="a4"/>
        <w:keepNext/>
        <w:spacing w:line="360" w:lineRule="atLeast"/>
        <w:ind w:left="1080"/>
        <w:rPr>
          <w:sz w:val="28"/>
          <w:szCs w:val="28"/>
        </w:rPr>
      </w:pPr>
    </w:p>
    <w:p w14:paraId="6AF324EF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21. Рассмотрение заявок осуществляется в порядке, предусмотренном порядком рассмотрения заявок, с учетом критериев оценки, определенных разделом IX настоящего положения.</w:t>
      </w:r>
    </w:p>
    <w:p w14:paraId="0CDCE554" w14:textId="638A0C13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22. Рассмотрение заявок осуществляется Фондом в срок до 31 октября </w:t>
      </w:r>
      <w:r w:rsidR="00DF2612">
        <w:rPr>
          <w:sz w:val="28"/>
          <w:szCs w:val="28"/>
        </w:rPr>
        <w:br/>
      </w:r>
      <w:r w:rsidRPr="00792CE3">
        <w:rPr>
          <w:sz w:val="28"/>
          <w:szCs w:val="28"/>
        </w:rPr>
        <w:t>2026 г.</w:t>
      </w:r>
      <w:r w:rsidR="002D7E31">
        <w:rPr>
          <w:sz w:val="28"/>
          <w:szCs w:val="28"/>
        </w:rPr>
        <w:t xml:space="preserve"> включительно. </w:t>
      </w:r>
      <w:r w:rsidR="00623FDA" w:rsidRPr="00792CE3">
        <w:rPr>
          <w:sz w:val="28"/>
          <w:szCs w:val="28"/>
        </w:rPr>
        <w:t xml:space="preserve">С целью формирования перечня стипендиатов Фонд привлекает экспертов, которые рассматривают заявки кандидатов и оценивают их. </w:t>
      </w:r>
    </w:p>
    <w:p w14:paraId="11568EC7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23. По результатам рассмотрения заявок Фонд формирует рейтинг финалистов в порядке, предусмотренном разделом IX настоящего положения.</w:t>
      </w:r>
    </w:p>
    <w:p w14:paraId="40B011CE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24. Победителями конкурса (стипендиатами) признаются финалисты, набравшие наибольший рейтинг, в количестве, предусмотренном пунктом 12 настоящего положения. Финалисты, занявшие в рейтинге места, следующие за местами стипендиатов, в количестве, предусмотренном пунктом 13 настоящего положения, включаются в резервный список.</w:t>
      </w:r>
    </w:p>
    <w:p w14:paraId="3DA7D770" w14:textId="40918979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lastRenderedPageBreak/>
        <w:t xml:space="preserve">25. Перечень стипендиатов и резервный список утверждаются правлением Фонда и публикуются на сайте в течение 5 (пяти) рабочих дней со дня </w:t>
      </w:r>
      <w:r w:rsidR="009D41D5">
        <w:rPr>
          <w:sz w:val="28"/>
          <w:szCs w:val="28"/>
        </w:rPr>
        <w:br/>
      </w:r>
      <w:r w:rsidRPr="00792CE3">
        <w:rPr>
          <w:sz w:val="28"/>
          <w:szCs w:val="28"/>
        </w:rPr>
        <w:t>их утверждения.</w:t>
      </w:r>
    </w:p>
    <w:p w14:paraId="6B00C817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26. Лицо, включенное в резервный список, приобретает право на присоединение к оферте в случае, если кто-либо из стипендиатов утрачивает такое право (не совершает действий, необходимых для присоединения к оферте, в срок, предусмотренный пунктом 30 настоящего положения, либо по иным основаниям, предусмотренным настоящим положением или офертой). В этом случае право на присоединение к оферте предоставляется лицам из резервного списка последовательно, в соответствии с занятым ими местом в рейтинге.</w:t>
      </w:r>
    </w:p>
    <w:p w14:paraId="1809037C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27. Апелляция по результатам конкурса не принимается. Фонд не обязан направлять заявителям уведомления о результатах рассмотрения поданных ими заявок и давать объяснения о причинах, по которым заявки не были поддержаны, в том числе сообщать сведения об оценках и выводах экспертов.</w:t>
      </w:r>
    </w:p>
    <w:p w14:paraId="2CD75988" w14:textId="2A53BCAD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28. Результаты рассмотрения заявки доводятся до заявителя путем размещения соответствующей информации в его личном кабинете и (или) направления на адрес электронной почты, указанный заявителем </w:t>
      </w:r>
      <w:r w:rsidR="009D41D5">
        <w:rPr>
          <w:sz w:val="28"/>
          <w:szCs w:val="28"/>
        </w:rPr>
        <w:br/>
      </w:r>
      <w:r w:rsidRPr="00792CE3">
        <w:rPr>
          <w:sz w:val="28"/>
          <w:szCs w:val="28"/>
        </w:rPr>
        <w:t>при подаче заявки.</w:t>
      </w:r>
    </w:p>
    <w:p w14:paraId="37229639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5C9273B2" w14:textId="7D905414" w:rsidR="00A62E7C" w:rsidRPr="00966D1F" w:rsidRDefault="00966D1F" w:rsidP="00966D1F">
      <w:pPr>
        <w:tabs>
          <w:tab w:val="left" w:pos="709"/>
        </w:tabs>
        <w:spacing w:line="360" w:lineRule="atLeast"/>
        <w:jc w:val="center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5C5F63">
        <w:rPr>
          <w:sz w:val="28"/>
          <w:szCs w:val="28"/>
          <w:lang w:val="en-US"/>
        </w:rPr>
        <w:t>II</w:t>
      </w:r>
      <w:r w:rsidRPr="00966D1F">
        <w:rPr>
          <w:sz w:val="28"/>
          <w:szCs w:val="28"/>
        </w:rPr>
        <w:t>.</w:t>
      </w:r>
      <w:r w:rsidRPr="00966D1F">
        <w:rPr>
          <w:sz w:val="28"/>
          <w:szCs w:val="28"/>
        </w:rPr>
        <w:tab/>
      </w:r>
      <w:r w:rsidR="00170613" w:rsidRPr="00966D1F">
        <w:rPr>
          <w:sz w:val="28"/>
          <w:szCs w:val="28"/>
        </w:rPr>
        <w:t>Сроки и условия получения стипендии</w:t>
      </w:r>
    </w:p>
    <w:p w14:paraId="66D13906" w14:textId="77777777" w:rsidR="00966D1F" w:rsidRPr="00792CE3" w:rsidRDefault="00966D1F" w:rsidP="00966D1F">
      <w:pPr>
        <w:keepNext/>
        <w:spacing w:line="360" w:lineRule="atLeast"/>
        <w:ind w:firstLine="709"/>
        <w:jc w:val="center"/>
        <w:rPr>
          <w:sz w:val="28"/>
          <w:szCs w:val="28"/>
        </w:rPr>
      </w:pPr>
    </w:p>
    <w:p w14:paraId="796D63D4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29. Предоставление стипендии осуществляется на условиях оферты, размещаемой Фондом на сайте. Финалист, включенный в перечень победителей конкурса, приобретает право на присоединение к оферте после публикации на сайте перечня стипендиатов.</w:t>
      </w:r>
    </w:p>
    <w:p w14:paraId="749BB8FE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30. Для присоединения к оферте стипендиат в течение 30 (тридцати) календарных дней со дня размещения проекта соглашения о присоединении в его личном кабинете обязан подписать соглашение о присоединении с использованием электронной подписи и представить в Фонд документы, предусмотренные офертой, включая банковские реквизиты получателя и согласие на обработку персональных данных.</w:t>
      </w:r>
    </w:p>
    <w:p w14:paraId="1514E794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31. В случае если стипендиат в срок, предусмотренный пунктом 30 настоящего положения, не совершит действий, необходимых для присоединения к оферте, Фонд вправе отказать такому стипендиату в предоставлении стипендии, а право на присоединение к оферте переходит к лицу, включенному в резервный список, в соответствии с пунктом 26 настоящего положения.</w:t>
      </w:r>
    </w:p>
    <w:p w14:paraId="5E04E39E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32. Стипендия выплачивается ежемесячно в размере 30 000 (тридцати тысяч) рублей в течение 10 (десяти) календарных месяцев: с ноября 2026 г. по август 2027 г. включительно, не позднее 25 (двадцать пятого) числа каждого </w:t>
      </w:r>
      <w:r w:rsidRPr="00792CE3">
        <w:rPr>
          <w:sz w:val="28"/>
          <w:szCs w:val="28"/>
        </w:rPr>
        <w:lastRenderedPageBreak/>
        <w:t>месяца, путем перечисления на расчетный счет стипендиата, указанный в соглашении о присоединении.</w:t>
      </w:r>
    </w:p>
    <w:p w14:paraId="7C9D0FD8" w14:textId="164B7E5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33. Сумма стипендии облагается налогом на доходы физических лиц в соответствии с законодательством Российской Федерации.</w:t>
      </w:r>
    </w:p>
    <w:p w14:paraId="3075BD71" w14:textId="44E9DFD9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34. В течение срока получения стипендии стипендиат </w:t>
      </w:r>
      <w:r w:rsidR="00623FDA" w:rsidRPr="00792CE3">
        <w:rPr>
          <w:sz w:val="28"/>
          <w:szCs w:val="28"/>
        </w:rPr>
        <w:t>обязуется принимать участие</w:t>
      </w:r>
      <w:r w:rsidRPr="00792CE3">
        <w:rPr>
          <w:sz w:val="28"/>
          <w:szCs w:val="28"/>
        </w:rPr>
        <w:t xml:space="preserve"> в мероприятиях клуба «Заповедные мастера», онлайн-лекциях и мастер-классах, организуемых Фондом, а также проходит практику и представляет отчетность в соответствии с разделами VIII и X настоящего положения.</w:t>
      </w:r>
    </w:p>
    <w:p w14:paraId="5B3D6B30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2FF16827" w14:textId="609D3D71" w:rsidR="00A62E7C" w:rsidRPr="005C5F63" w:rsidRDefault="005C5F63" w:rsidP="005C5F63">
      <w:pPr>
        <w:keepNext/>
        <w:tabs>
          <w:tab w:val="left" w:pos="709"/>
        </w:tabs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VIII.</w:t>
      </w:r>
      <w:r>
        <w:rPr>
          <w:sz w:val="28"/>
          <w:szCs w:val="28"/>
          <w:lang w:val="en-US"/>
        </w:rPr>
        <w:tab/>
      </w:r>
      <w:r w:rsidR="00170613" w:rsidRPr="005C5F63">
        <w:rPr>
          <w:sz w:val="28"/>
          <w:szCs w:val="28"/>
        </w:rPr>
        <w:t>Практика</w:t>
      </w:r>
    </w:p>
    <w:p w14:paraId="3A64C109" w14:textId="77777777" w:rsidR="00966D1F" w:rsidRPr="00792CE3" w:rsidRDefault="00966D1F" w:rsidP="00966D1F">
      <w:pPr>
        <w:keepNext/>
        <w:spacing w:line="360" w:lineRule="atLeast"/>
        <w:ind w:firstLine="709"/>
        <w:jc w:val="center"/>
        <w:rPr>
          <w:sz w:val="28"/>
          <w:szCs w:val="28"/>
        </w:rPr>
      </w:pPr>
    </w:p>
    <w:p w14:paraId="5B355A50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35. Получение стипендии предполагает обязательное прохождение стипендиатом практики в организации (учреждении), осуществляющей управление ООПТ (далее – практика). Практика является неотъемлемой частью реализации инициативы, представленной стипендиатом в составе заявки.</w:t>
      </w:r>
    </w:p>
    <w:p w14:paraId="28D6871B" w14:textId="132AF498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36. Продолжительность практики составляет не менее 7 (семи) </w:t>
      </w:r>
      <w:r w:rsidR="00623FDA" w:rsidRPr="00792CE3">
        <w:rPr>
          <w:sz w:val="28"/>
          <w:szCs w:val="28"/>
        </w:rPr>
        <w:t xml:space="preserve">календарных </w:t>
      </w:r>
      <w:r w:rsidRPr="00792CE3">
        <w:rPr>
          <w:sz w:val="28"/>
          <w:szCs w:val="28"/>
        </w:rPr>
        <w:t>дней. Конкретные сроки и место прохождения практики, а также программа практики определяются стипендиатом по согласованию с экспертом (наставником), закрепленным за стипендиатом, и принимающей организацией (учреждением).</w:t>
      </w:r>
    </w:p>
    <w:p w14:paraId="4909DAB2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37. Организация и финансирование практики (включая проезд к месту ее проведения и обратно, проживание и иные расходы) осуществляются стипендиатом самостоятельно либо по договоренности с принимающей организацией (учреждением). Фонд не организует практику и не возмещает связанные с ней расходы.</w:t>
      </w:r>
    </w:p>
    <w:p w14:paraId="1A17A7DF" w14:textId="5B2E246E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38. Документом, подтверждающим прохождение практики, является справка, выданная организацией (учреждением), в которой практика </w:t>
      </w:r>
      <w:r w:rsidR="009D41D5">
        <w:rPr>
          <w:sz w:val="28"/>
          <w:szCs w:val="28"/>
        </w:rPr>
        <w:br/>
      </w:r>
      <w:r w:rsidRPr="00792CE3">
        <w:rPr>
          <w:sz w:val="28"/>
          <w:szCs w:val="28"/>
        </w:rPr>
        <w:t>была пройдена.</w:t>
      </w:r>
    </w:p>
    <w:p w14:paraId="4129D651" w14:textId="77777777" w:rsidR="005C5F63" w:rsidRDefault="005C5F63" w:rsidP="005C5F63">
      <w:pPr>
        <w:pStyle w:val="a4"/>
        <w:keepNext/>
        <w:tabs>
          <w:tab w:val="left" w:pos="709"/>
        </w:tabs>
        <w:spacing w:line="360" w:lineRule="atLeast"/>
        <w:rPr>
          <w:sz w:val="28"/>
          <w:szCs w:val="28"/>
        </w:rPr>
      </w:pPr>
    </w:p>
    <w:p w14:paraId="188FDB40" w14:textId="13173210" w:rsidR="00A62E7C" w:rsidRPr="00170613" w:rsidRDefault="00170613" w:rsidP="005C5F63">
      <w:pPr>
        <w:pStyle w:val="a4"/>
        <w:keepNext/>
        <w:numPr>
          <w:ilvl w:val="0"/>
          <w:numId w:val="3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170613">
        <w:rPr>
          <w:sz w:val="28"/>
          <w:szCs w:val="28"/>
        </w:rPr>
        <w:t>Критерии оценки заявок и формирование рейтинга</w:t>
      </w:r>
    </w:p>
    <w:p w14:paraId="51D4A5A8" w14:textId="77777777" w:rsidR="00966D1F" w:rsidRPr="00792CE3" w:rsidRDefault="00966D1F" w:rsidP="00966D1F">
      <w:pPr>
        <w:keepNext/>
        <w:spacing w:line="360" w:lineRule="atLeast"/>
        <w:ind w:firstLine="709"/>
        <w:jc w:val="center"/>
        <w:rPr>
          <w:sz w:val="28"/>
          <w:szCs w:val="28"/>
        </w:rPr>
      </w:pPr>
    </w:p>
    <w:p w14:paraId="61DAD36E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39. Заявки, в отношении которых не выявлены основания для прекращения рассмотрения, оцениваются экспертами по критериям, предусмотренным настоящим разделом, в порядке, определенном порядком рассмотрения заявок.</w:t>
      </w:r>
    </w:p>
    <w:p w14:paraId="22EE111C" w14:textId="4EF4EDBE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40. По каждому критерию, указанному в пункте 41 настоящего положения, эксперт присваивает заявке оценку от 0 до </w:t>
      </w:r>
      <w:r w:rsidR="002D7E31">
        <w:rPr>
          <w:sz w:val="28"/>
          <w:szCs w:val="28"/>
        </w:rPr>
        <w:t>5</w:t>
      </w:r>
      <w:r w:rsidRPr="00792CE3">
        <w:rPr>
          <w:sz w:val="28"/>
          <w:szCs w:val="28"/>
        </w:rPr>
        <w:t xml:space="preserve"> баллов (целым числом) в соответствии с методическими рекомендациями, утвержденными Фондом.</w:t>
      </w:r>
    </w:p>
    <w:p w14:paraId="22131319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41. Оценка заявок осуществляется в соответствии со следующими критериями и коэффициентами их значимости:</w:t>
      </w:r>
    </w:p>
    <w:p w14:paraId="50D07B33" w14:textId="6B04EC5F" w:rsidR="00A62E7C" w:rsidRDefault="00A62E7C" w:rsidP="00966D1F">
      <w:pPr>
        <w:spacing w:line="360" w:lineRule="atLeast"/>
        <w:ind w:firstLine="709"/>
        <w:rPr>
          <w:sz w:val="28"/>
          <w:szCs w:val="28"/>
        </w:rPr>
      </w:pPr>
    </w:p>
    <w:p w14:paraId="36ECED07" w14:textId="77777777" w:rsidR="00966D1F" w:rsidRPr="00792CE3" w:rsidRDefault="00966D1F" w:rsidP="00966D1F">
      <w:pPr>
        <w:spacing w:line="360" w:lineRule="atLeast"/>
        <w:ind w:firstLine="709"/>
        <w:rPr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009"/>
        <w:gridCol w:w="1789"/>
      </w:tblGrid>
      <w:tr w:rsidR="00A62E7C" w:rsidRPr="00792CE3" w14:paraId="6FEFB21F" w14:textId="77777777" w:rsidTr="009D41D5">
        <w:trPr>
          <w:trHeight w:val="634"/>
          <w:tblHeader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133A8D" w14:textId="77777777" w:rsidR="00A62E7C" w:rsidRPr="009D41D5" w:rsidRDefault="00817671" w:rsidP="009D41D5">
            <w:pPr>
              <w:spacing w:line="276" w:lineRule="auto"/>
              <w:jc w:val="center"/>
            </w:pPr>
            <w:r w:rsidRPr="009D41D5">
              <w:rPr>
                <w:b/>
                <w:bCs/>
              </w:rPr>
              <w:t>№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BA2A10" w14:textId="77777777" w:rsidR="00A62E7C" w:rsidRPr="009D41D5" w:rsidRDefault="00817671" w:rsidP="009D41D5">
            <w:pPr>
              <w:spacing w:line="276" w:lineRule="auto"/>
              <w:ind w:hanging="5"/>
              <w:jc w:val="center"/>
            </w:pPr>
            <w:r w:rsidRPr="009D41D5">
              <w:rPr>
                <w:b/>
                <w:bCs/>
              </w:rPr>
              <w:t>Критерии оценки заявок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C5E6F" w14:textId="77777777" w:rsidR="00A62E7C" w:rsidRPr="009D41D5" w:rsidRDefault="00817671" w:rsidP="009D41D5">
            <w:pPr>
              <w:spacing w:line="276" w:lineRule="auto"/>
              <w:jc w:val="center"/>
            </w:pPr>
            <w:r w:rsidRPr="009D41D5">
              <w:rPr>
                <w:b/>
                <w:bCs/>
              </w:rPr>
              <w:t>Коэффициент значимости</w:t>
            </w:r>
          </w:p>
        </w:tc>
      </w:tr>
      <w:tr w:rsidR="00A62E7C" w:rsidRPr="00792CE3" w14:paraId="2990347A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13B62" w14:textId="77777777" w:rsidR="00A62E7C" w:rsidRPr="009D41D5" w:rsidRDefault="00817671" w:rsidP="009D41D5">
            <w:pPr>
              <w:spacing w:line="276" w:lineRule="auto"/>
              <w:ind w:hanging="12"/>
              <w:jc w:val="center"/>
            </w:pPr>
            <w:r w:rsidRPr="009D41D5">
              <w:t>1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FFCA3" w14:textId="569FCA94" w:rsidR="00A62E7C" w:rsidRPr="009D41D5" w:rsidRDefault="002D7E31" w:rsidP="009D41D5">
            <w:pPr>
              <w:spacing w:line="276" w:lineRule="auto"/>
            </w:pPr>
            <w:r w:rsidRPr="002D7E31">
              <w:t>Практическая вовлечённость заявителя в природоохранную деятельность (занятость на ООПТ, опыт волонтёрства, практики или работы в природоохранной сфере)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BD17C" w14:textId="5C5F66E4" w:rsidR="00A62E7C" w:rsidRPr="009D41D5" w:rsidRDefault="002D7E31" w:rsidP="009D2C70">
            <w:pPr>
              <w:spacing w:line="276" w:lineRule="auto"/>
              <w:jc w:val="center"/>
            </w:pPr>
            <w:r>
              <w:t>2</w:t>
            </w:r>
          </w:p>
        </w:tc>
      </w:tr>
      <w:tr w:rsidR="00A62E7C" w:rsidRPr="00792CE3" w14:paraId="3B8D2415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39E92A" w14:textId="77777777" w:rsidR="00A62E7C" w:rsidRPr="009D41D5" w:rsidRDefault="00817671" w:rsidP="009D41D5">
            <w:pPr>
              <w:spacing w:line="276" w:lineRule="auto"/>
              <w:ind w:hanging="12"/>
              <w:jc w:val="center"/>
            </w:pPr>
            <w:r w:rsidRPr="009D41D5">
              <w:t>2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2B69D" w14:textId="413A1E64" w:rsidR="00A62E7C" w:rsidRPr="009D41D5" w:rsidRDefault="002D7E31" w:rsidP="009D41D5">
            <w:pPr>
              <w:spacing w:line="276" w:lineRule="auto"/>
            </w:pPr>
            <w:r w:rsidRPr="002D7E31">
              <w:t>Способность заявителя обосновывать свою позицию на основе личного опыта взаимодействия с природой и анализа природоохранных проблем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149462" w14:textId="037366E9" w:rsidR="00A62E7C" w:rsidRPr="009D41D5" w:rsidRDefault="00817671" w:rsidP="009D2C70">
            <w:pPr>
              <w:spacing w:line="276" w:lineRule="auto"/>
              <w:jc w:val="center"/>
            </w:pPr>
            <w:r w:rsidRPr="009D41D5">
              <w:t>1</w:t>
            </w:r>
            <w:r w:rsidR="002D7E31">
              <w:t>,25</w:t>
            </w:r>
          </w:p>
        </w:tc>
      </w:tr>
      <w:tr w:rsidR="00A62E7C" w:rsidRPr="00792CE3" w14:paraId="4CA89B44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E011D" w14:textId="77777777" w:rsidR="00A62E7C" w:rsidRPr="009D41D5" w:rsidRDefault="00817671" w:rsidP="009D41D5">
            <w:pPr>
              <w:spacing w:line="276" w:lineRule="auto"/>
              <w:ind w:hanging="12"/>
              <w:jc w:val="center"/>
            </w:pPr>
            <w:r w:rsidRPr="009D41D5">
              <w:t>3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D73F4" w14:textId="02E36EDD" w:rsidR="00A62E7C" w:rsidRPr="009D41D5" w:rsidRDefault="002D7E31" w:rsidP="009D41D5">
            <w:pPr>
              <w:spacing w:line="276" w:lineRule="auto"/>
            </w:pPr>
            <w:r w:rsidRPr="002D7E31">
              <w:t xml:space="preserve">Содержательность и конкретность рекомендации от </w:t>
            </w:r>
            <w:r>
              <w:t>работника ООПТ, заинтересованность природоохранной организации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616E1" w14:textId="013FC55D" w:rsidR="00A62E7C" w:rsidRPr="009D41D5" w:rsidRDefault="002D7E31" w:rsidP="009D2C70">
            <w:pPr>
              <w:spacing w:line="276" w:lineRule="auto"/>
              <w:jc w:val="center"/>
            </w:pPr>
            <w:r w:rsidRPr="009D41D5">
              <w:t>0,75</w:t>
            </w:r>
          </w:p>
        </w:tc>
      </w:tr>
      <w:tr w:rsidR="00A62E7C" w:rsidRPr="00792CE3" w14:paraId="2E3C2FF6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95E42" w14:textId="77777777" w:rsidR="00A62E7C" w:rsidRPr="009D41D5" w:rsidRDefault="00817671" w:rsidP="009D41D5">
            <w:pPr>
              <w:spacing w:line="276" w:lineRule="auto"/>
              <w:ind w:hanging="12"/>
              <w:jc w:val="center"/>
            </w:pPr>
            <w:r w:rsidRPr="009D41D5">
              <w:t>4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821306" w14:textId="76EE7C2F" w:rsidR="00A62E7C" w:rsidRPr="009D41D5" w:rsidRDefault="00817671" w:rsidP="009D41D5">
            <w:pPr>
              <w:spacing w:line="276" w:lineRule="auto"/>
            </w:pPr>
            <w:r w:rsidRPr="009D41D5">
              <w:t xml:space="preserve">Наличие у заявителя конкретного плана профессионального развития в сфере </w:t>
            </w:r>
            <w:r w:rsidR="002D7E31">
              <w:t>охраны природы, конкретность плана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08932" w14:textId="77777777" w:rsidR="00A62E7C" w:rsidRPr="009D41D5" w:rsidRDefault="00817671" w:rsidP="009D2C70">
            <w:pPr>
              <w:spacing w:line="276" w:lineRule="auto"/>
              <w:jc w:val="center"/>
            </w:pPr>
            <w:r w:rsidRPr="009D41D5">
              <w:t>0,75</w:t>
            </w:r>
          </w:p>
        </w:tc>
      </w:tr>
      <w:tr w:rsidR="002D7E31" w:rsidRPr="00792CE3" w14:paraId="54A83BDF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8C051" w14:textId="77777777" w:rsidR="002D7E31" w:rsidRPr="009D41D5" w:rsidRDefault="002D7E31" w:rsidP="002D7E31">
            <w:pPr>
              <w:spacing w:line="276" w:lineRule="auto"/>
              <w:ind w:hanging="12"/>
              <w:jc w:val="center"/>
            </w:pPr>
            <w:r w:rsidRPr="009D41D5">
              <w:t>5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C6B600" w14:textId="3698A77A" w:rsidR="002D7E31" w:rsidRPr="009D41D5" w:rsidRDefault="002D7E31" w:rsidP="002D7E31">
            <w:pPr>
              <w:spacing w:line="276" w:lineRule="auto"/>
            </w:pPr>
            <w:r w:rsidRPr="002D7E31">
              <w:t xml:space="preserve">Качество и оригинальность </w:t>
            </w:r>
            <w:r>
              <w:t xml:space="preserve">природоохранной </w:t>
            </w:r>
            <w:r w:rsidRPr="002D7E31">
              <w:t>инициативы, её потенциальный положительный эффект для ООПТ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0D7EB" w14:textId="77777777" w:rsidR="002D7E31" w:rsidRPr="009D41D5" w:rsidRDefault="002D7E31" w:rsidP="002D7E31">
            <w:pPr>
              <w:spacing w:line="276" w:lineRule="auto"/>
              <w:jc w:val="center"/>
            </w:pPr>
            <w:r w:rsidRPr="009D41D5">
              <w:t>0,75</w:t>
            </w:r>
          </w:p>
        </w:tc>
      </w:tr>
      <w:tr w:rsidR="002D7E31" w:rsidRPr="00792CE3" w14:paraId="0279F4E8" w14:textId="77777777" w:rsidTr="009D41D5"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DAA42" w14:textId="77777777" w:rsidR="002D7E31" w:rsidRPr="009D41D5" w:rsidRDefault="002D7E31" w:rsidP="002D7E31">
            <w:pPr>
              <w:spacing w:line="276" w:lineRule="auto"/>
              <w:ind w:hanging="12"/>
              <w:jc w:val="center"/>
            </w:pPr>
            <w:r w:rsidRPr="009D41D5">
              <w:t>6</w:t>
            </w:r>
          </w:p>
        </w:tc>
        <w:tc>
          <w:tcPr>
            <w:tcW w:w="70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9946D" w14:textId="76CEB515" w:rsidR="002D7E31" w:rsidRPr="009D41D5" w:rsidRDefault="002D7E31" w:rsidP="002D7E31">
            <w:pPr>
              <w:spacing w:line="276" w:lineRule="auto"/>
            </w:pPr>
            <w:r w:rsidRPr="009D41D5">
              <w:t xml:space="preserve">Устойчивость инициативы после завершения участия </w:t>
            </w:r>
            <w:r>
              <w:br/>
            </w:r>
            <w:r w:rsidRPr="009D41D5">
              <w:t>в Программе, наличие плана ее дальнейшей поддержки</w:t>
            </w:r>
          </w:p>
        </w:tc>
        <w:tc>
          <w:tcPr>
            <w:tcW w:w="1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FC309" w14:textId="45DF7AD5" w:rsidR="002D7E31" w:rsidRPr="009D41D5" w:rsidRDefault="002D7E31" w:rsidP="002D7E31">
            <w:pPr>
              <w:spacing w:line="276" w:lineRule="auto"/>
              <w:jc w:val="center"/>
            </w:pPr>
            <w:r w:rsidRPr="009D41D5">
              <w:t>0,</w:t>
            </w:r>
            <w:r>
              <w:t>5</w:t>
            </w:r>
          </w:p>
        </w:tc>
      </w:tr>
    </w:tbl>
    <w:p w14:paraId="7E17B31D" w14:textId="77777777" w:rsidR="00A62E7C" w:rsidRPr="00792CE3" w:rsidRDefault="00A62E7C" w:rsidP="00966D1F">
      <w:pPr>
        <w:spacing w:line="360" w:lineRule="atLeast"/>
        <w:ind w:firstLine="709"/>
        <w:rPr>
          <w:sz w:val="28"/>
          <w:szCs w:val="28"/>
        </w:rPr>
      </w:pPr>
    </w:p>
    <w:p w14:paraId="6E3F4F2D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42. Критерии и коэффициенты значимости, указанные в пункте 41 настоящего положения, используются Фондом и экспертами как ориентир при оценке заявок. Итоговая оценка заявки и порядок ее определения, в том числе на основе оценок, данных экспертами, определяются Фондом в соответствии с порядком рассмотрения заявок.</w:t>
      </w:r>
    </w:p>
    <w:p w14:paraId="0DCD6411" w14:textId="4A356192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43. Рейтинг заявок определяется Фондом путем их ранжирования</w:t>
      </w:r>
      <w:r w:rsidR="009D2C70">
        <w:rPr>
          <w:sz w:val="28"/>
          <w:szCs w:val="28"/>
        </w:rPr>
        <w:t xml:space="preserve"> </w:t>
      </w:r>
      <w:r w:rsidRPr="00792CE3">
        <w:rPr>
          <w:sz w:val="28"/>
          <w:szCs w:val="28"/>
        </w:rPr>
        <w:t>по итоговой оценке в порядке убывания. При равенстве итоговых оценок двух или более заявок более высокое место в рейтинге присваивается заявке финалиста с наибольшим баллом по критерию, указанному в подпункте 1 пункта 41 настоящего положения.</w:t>
      </w:r>
    </w:p>
    <w:p w14:paraId="78F051EB" w14:textId="77777777" w:rsidR="00966D1F" w:rsidRPr="00792CE3" w:rsidRDefault="00966D1F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1B849740" w14:textId="36B553BE" w:rsidR="00A62E7C" w:rsidRPr="005C5F63" w:rsidRDefault="005C5F63" w:rsidP="005C5F63">
      <w:pPr>
        <w:pStyle w:val="a4"/>
        <w:keepNext/>
        <w:numPr>
          <w:ilvl w:val="0"/>
          <w:numId w:val="3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5C5F63">
        <w:rPr>
          <w:sz w:val="28"/>
          <w:szCs w:val="28"/>
        </w:rPr>
        <w:t>Отчетность и контроль за использованием стипендии</w:t>
      </w:r>
    </w:p>
    <w:p w14:paraId="711FC63C" w14:textId="77777777" w:rsidR="00966D1F" w:rsidRPr="00792CE3" w:rsidRDefault="00966D1F" w:rsidP="00966D1F">
      <w:pPr>
        <w:keepNext/>
        <w:spacing w:line="360" w:lineRule="atLeast"/>
        <w:ind w:firstLine="709"/>
        <w:jc w:val="center"/>
        <w:rPr>
          <w:sz w:val="28"/>
          <w:szCs w:val="28"/>
        </w:rPr>
      </w:pPr>
    </w:p>
    <w:p w14:paraId="48AB3922" w14:textId="1B8D77AC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44. Стипендиат представляет в Фонд в электронном виде через личный кабинет промежуточную и итоговую отчетность об использовании стипендии </w:t>
      </w:r>
      <w:r w:rsidR="009D2C70">
        <w:rPr>
          <w:sz w:val="28"/>
          <w:szCs w:val="28"/>
        </w:rPr>
        <w:br/>
      </w:r>
      <w:r w:rsidRPr="00792CE3">
        <w:rPr>
          <w:sz w:val="28"/>
          <w:szCs w:val="28"/>
        </w:rPr>
        <w:t>и реализации инициативы.</w:t>
      </w:r>
    </w:p>
    <w:p w14:paraId="6BBBA0BF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45. Промежуточная отчетность представляется не позднее 31 марта 2027 г. и включает заполнение анкеты о ходе реализации инициативы.</w:t>
      </w:r>
    </w:p>
    <w:p w14:paraId="18129F99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46. Итоговая отчетность представляется не позднее завершения срока получения стипендии и включает представление результатов реализации </w:t>
      </w:r>
      <w:r w:rsidRPr="00792CE3">
        <w:rPr>
          <w:sz w:val="28"/>
          <w:szCs w:val="28"/>
        </w:rPr>
        <w:lastRenderedPageBreak/>
        <w:t>инициативы в формате презентации, а также справку о прохождении практики, предусмотренную пунктом 38 настоящего положения. Представление результатов реализации инициативы проводится очно либо посредством видеоконференцсвязи в ходе полевой школы, организуемой Фондом в период с 1 июля по 30 сентября 2027 г. Формат, конкретные сроки и место проведения полевой школы определяются Фондом и публикуются на сайте не позднее чем за 14 (четырнадцать) календарных дней до ее начала.</w:t>
      </w:r>
    </w:p>
    <w:p w14:paraId="1D816CC0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47. Фонд осуществляет мониторинг реализации инициатив стипендиатов и вправе запрашивать у стипендиата дополнительные сведения и документы, подтверждающие ход реализации инициативы.</w:t>
      </w:r>
    </w:p>
    <w:p w14:paraId="0935D61F" w14:textId="02A88FD7" w:rsidR="00A62E7C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48. Условия прекращения выплаты стипендии, последствия непредставления отчетности, а также основания утраты стипендиатом права на получение стипендии определяются офертой.</w:t>
      </w:r>
    </w:p>
    <w:p w14:paraId="17A2D631" w14:textId="77777777" w:rsidR="005C5F63" w:rsidRPr="00792CE3" w:rsidRDefault="005C5F63" w:rsidP="00966D1F">
      <w:pPr>
        <w:spacing w:line="360" w:lineRule="atLeast"/>
        <w:ind w:firstLine="709"/>
        <w:jc w:val="both"/>
        <w:rPr>
          <w:sz w:val="28"/>
          <w:szCs w:val="28"/>
        </w:rPr>
      </w:pPr>
    </w:p>
    <w:p w14:paraId="71642AF7" w14:textId="63FEF754" w:rsidR="00A62E7C" w:rsidRPr="005C5F63" w:rsidRDefault="005C5F63" w:rsidP="005C5F63">
      <w:pPr>
        <w:pStyle w:val="a4"/>
        <w:keepNext/>
        <w:numPr>
          <w:ilvl w:val="0"/>
          <w:numId w:val="3"/>
        </w:numPr>
        <w:tabs>
          <w:tab w:val="left" w:pos="709"/>
        </w:tabs>
        <w:spacing w:line="360" w:lineRule="atLeast"/>
        <w:ind w:left="0" w:firstLine="0"/>
        <w:jc w:val="center"/>
        <w:rPr>
          <w:sz w:val="28"/>
          <w:szCs w:val="28"/>
        </w:rPr>
      </w:pPr>
      <w:r w:rsidRPr="005C5F63">
        <w:rPr>
          <w:sz w:val="28"/>
          <w:szCs w:val="28"/>
        </w:rPr>
        <w:t>Заключительные положения</w:t>
      </w:r>
    </w:p>
    <w:p w14:paraId="5E66141C" w14:textId="77777777" w:rsidR="005C5F63" w:rsidRPr="005C5F63" w:rsidRDefault="005C5F63" w:rsidP="005C5F63">
      <w:pPr>
        <w:pStyle w:val="a4"/>
        <w:keepNext/>
        <w:spacing w:line="360" w:lineRule="atLeast"/>
        <w:ind w:left="1080"/>
        <w:rPr>
          <w:sz w:val="28"/>
          <w:szCs w:val="28"/>
        </w:rPr>
      </w:pPr>
    </w:p>
    <w:p w14:paraId="2AD13F6A" w14:textId="0E9E1E89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49. Настоящее положение, объявление о проведении конкурса и другая информация о проведении конкурса, размещаемая Фондом и с его согласия, </w:t>
      </w:r>
      <w:r w:rsidR="009D2C70">
        <w:rPr>
          <w:sz w:val="28"/>
          <w:szCs w:val="28"/>
        </w:rPr>
        <w:br/>
      </w:r>
      <w:r w:rsidRPr="00792CE3">
        <w:rPr>
          <w:sz w:val="28"/>
          <w:szCs w:val="28"/>
        </w:rPr>
        <w:t xml:space="preserve">не является приглашением делать оферты и не является офертой </w:t>
      </w:r>
      <w:r w:rsidR="009D2C70">
        <w:rPr>
          <w:sz w:val="28"/>
          <w:szCs w:val="28"/>
        </w:rPr>
        <w:br/>
      </w:r>
      <w:r w:rsidRPr="00792CE3">
        <w:rPr>
          <w:sz w:val="28"/>
          <w:szCs w:val="28"/>
        </w:rPr>
        <w:t>о предоставлении стипендии. Офертой о предоставлении стипендии является документ, предусмотренный пунктом 29 настоящего положения. К проведению конкурса не применяются правила, предусмотренные статьями 447–449 Гражданского кодекса Российской Федерации.</w:t>
      </w:r>
    </w:p>
    <w:p w14:paraId="387A9EC0" w14:textId="63062FA1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50. Фонд не возмещает расходы, понесенные заявителями в связи </w:t>
      </w:r>
      <w:r w:rsidR="009D2C70">
        <w:rPr>
          <w:sz w:val="28"/>
          <w:szCs w:val="28"/>
        </w:rPr>
        <w:br/>
      </w:r>
      <w:r w:rsidRPr="00792CE3">
        <w:rPr>
          <w:sz w:val="28"/>
          <w:szCs w:val="28"/>
        </w:rPr>
        <w:t>с участием в конкурсе.</w:t>
      </w:r>
    </w:p>
    <w:p w14:paraId="5328EC0A" w14:textId="7F5E26B9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51. Состав экспертов, участвовавших в рассмотрении заявок, </w:t>
      </w:r>
      <w:r w:rsidR="009D2C70">
        <w:rPr>
          <w:sz w:val="28"/>
          <w:szCs w:val="28"/>
        </w:rPr>
        <w:br/>
      </w:r>
      <w:r w:rsidRPr="00792CE3">
        <w:rPr>
          <w:sz w:val="28"/>
          <w:szCs w:val="28"/>
        </w:rPr>
        <w:t>не разглашается, если иное не предусмотрено решением Фонда с согласия соответствующих экспертов.</w:t>
      </w:r>
    </w:p>
    <w:p w14:paraId="63F40FA0" w14:textId="77777777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>52. Заявитель несет риск последствий неполучения юридически значимых сообщений, направленных Фондом в личный кабинет заявителя и (или) по адресу электронной почты, указанному заявителем при подаче заявки.</w:t>
      </w:r>
    </w:p>
    <w:p w14:paraId="25085EB8" w14:textId="5A009558" w:rsidR="00A62E7C" w:rsidRPr="00792CE3" w:rsidRDefault="00817671" w:rsidP="00966D1F">
      <w:pPr>
        <w:spacing w:line="360" w:lineRule="atLeast"/>
        <w:ind w:firstLine="709"/>
        <w:jc w:val="both"/>
        <w:rPr>
          <w:sz w:val="28"/>
          <w:szCs w:val="28"/>
        </w:rPr>
      </w:pPr>
      <w:r w:rsidRPr="00792CE3">
        <w:rPr>
          <w:sz w:val="28"/>
          <w:szCs w:val="28"/>
        </w:rPr>
        <w:t xml:space="preserve">53. Информация о конкурсе опубликована на сайте </w:t>
      </w:r>
      <w:proofErr w:type="spellStart"/>
      <w:r w:rsidRPr="00792CE3">
        <w:rPr>
          <w:sz w:val="28"/>
          <w:szCs w:val="28"/>
        </w:rPr>
        <w:t>президентскийфондприроды.рф</w:t>
      </w:r>
      <w:proofErr w:type="spellEnd"/>
      <w:r w:rsidRPr="00792CE3">
        <w:rPr>
          <w:sz w:val="28"/>
          <w:szCs w:val="28"/>
        </w:rPr>
        <w:t>. Консультации по проведению конкурса предоставляются сотрудниками Фонда по телефону +7 (495) 150-12-00 и по адресу электронной почты priroda@pgrants.ru.</w:t>
      </w:r>
    </w:p>
    <w:p w14:paraId="4D267A68" w14:textId="77777777" w:rsidR="00A62E7C" w:rsidRPr="00792CE3" w:rsidRDefault="00817671" w:rsidP="009D2C70">
      <w:pPr>
        <w:spacing w:line="360" w:lineRule="atLeast"/>
        <w:jc w:val="center"/>
        <w:rPr>
          <w:sz w:val="28"/>
          <w:szCs w:val="28"/>
        </w:rPr>
      </w:pPr>
      <w:r w:rsidRPr="00792CE3">
        <w:rPr>
          <w:sz w:val="28"/>
          <w:szCs w:val="28"/>
        </w:rPr>
        <w:t>____________</w:t>
      </w:r>
    </w:p>
    <w:sectPr w:rsidR="00A62E7C" w:rsidRPr="00792CE3" w:rsidSect="00966D1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FCB2" w14:textId="77777777" w:rsidR="00E04827" w:rsidRDefault="00E04827">
      <w:r>
        <w:separator/>
      </w:r>
    </w:p>
  </w:endnote>
  <w:endnote w:type="continuationSeparator" w:id="0">
    <w:p w14:paraId="51C97A9F" w14:textId="77777777" w:rsidR="00E04827" w:rsidRDefault="00E0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4110" w14:textId="77777777" w:rsidR="00A62E7C" w:rsidRDefault="00817671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B6A4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2E46" w14:textId="77777777" w:rsidR="00E04827" w:rsidRDefault="00E04827">
      <w:r>
        <w:separator/>
      </w:r>
    </w:p>
  </w:footnote>
  <w:footnote w:type="continuationSeparator" w:id="0">
    <w:p w14:paraId="1153FED3" w14:textId="77777777" w:rsidR="00E04827" w:rsidRDefault="00E0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00176"/>
      <w:docPartObj>
        <w:docPartGallery w:val="Page Numbers (Top of Page)"/>
        <w:docPartUnique/>
      </w:docPartObj>
    </w:sdtPr>
    <w:sdtContent>
      <w:p w14:paraId="5E913CC0" w14:textId="639238A3" w:rsidR="00966D1F" w:rsidRDefault="00966D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9FCB7F" w14:textId="77777777" w:rsidR="00A62E7C" w:rsidRDefault="00A62E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7BBE"/>
    <w:multiLevelType w:val="hybridMultilevel"/>
    <w:tmpl w:val="B194EBA4"/>
    <w:lvl w:ilvl="0" w:tplc="B3B6CCF6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27871"/>
    <w:multiLevelType w:val="hybridMultilevel"/>
    <w:tmpl w:val="AED6F9DA"/>
    <w:lvl w:ilvl="0" w:tplc="C68EE77C">
      <w:start w:val="1"/>
      <w:numFmt w:val="bullet"/>
      <w:lvlText w:val="●"/>
      <w:lvlJc w:val="left"/>
      <w:pPr>
        <w:ind w:left="720" w:hanging="360"/>
      </w:pPr>
    </w:lvl>
    <w:lvl w:ilvl="1" w:tplc="46140384">
      <w:start w:val="1"/>
      <w:numFmt w:val="bullet"/>
      <w:lvlText w:val="○"/>
      <w:lvlJc w:val="left"/>
      <w:pPr>
        <w:ind w:left="1440" w:hanging="360"/>
      </w:pPr>
    </w:lvl>
    <w:lvl w:ilvl="2" w:tplc="19F4E96A">
      <w:start w:val="1"/>
      <w:numFmt w:val="bullet"/>
      <w:lvlText w:val="■"/>
      <w:lvlJc w:val="left"/>
      <w:pPr>
        <w:ind w:left="2160" w:hanging="360"/>
      </w:pPr>
    </w:lvl>
    <w:lvl w:ilvl="3" w:tplc="1C10E1B2">
      <w:start w:val="1"/>
      <w:numFmt w:val="bullet"/>
      <w:lvlText w:val="●"/>
      <w:lvlJc w:val="left"/>
      <w:pPr>
        <w:ind w:left="2880" w:hanging="360"/>
      </w:pPr>
    </w:lvl>
    <w:lvl w:ilvl="4" w:tplc="E40EACAA">
      <w:start w:val="1"/>
      <w:numFmt w:val="bullet"/>
      <w:lvlText w:val="○"/>
      <w:lvlJc w:val="left"/>
      <w:pPr>
        <w:ind w:left="3600" w:hanging="360"/>
      </w:pPr>
    </w:lvl>
    <w:lvl w:ilvl="5" w:tplc="63262DE8">
      <w:start w:val="1"/>
      <w:numFmt w:val="bullet"/>
      <w:lvlText w:val="■"/>
      <w:lvlJc w:val="left"/>
      <w:pPr>
        <w:ind w:left="4320" w:hanging="360"/>
      </w:pPr>
    </w:lvl>
    <w:lvl w:ilvl="6" w:tplc="7732227A">
      <w:start w:val="1"/>
      <w:numFmt w:val="bullet"/>
      <w:lvlText w:val="●"/>
      <w:lvlJc w:val="left"/>
      <w:pPr>
        <w:ind w:left="5040" w:hanging="360"/>
      </w:pPr>
    </w:lvl>
    <w:lvl w:ilvl="7" w:tplc="11D43EEA">
      <w:start w:val="1"/>
      <w:numFmt w:val="bullet"/>
      <w:lvlText w:val="●"/>
      <w:lvlJc w:val="left"/>
      <w:pPr>
        <w:ind w:left="5760" w:hanging="360"/>
      </w:pPr>
    </w:lvl>
    <w:lvl w:ilvl="8" w:tplc="F26A97C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BE71958"/>
    <w:multiLevelType w:val="hybridMultilevel"/>
    <w:tmpl w:val="AFF49C78"/>
    <w:lvl w:ilvl="0" w:tplc="9D624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933278">
    <w:abstractNumId w:val="1"/>
    <w:lvlOverride w:ilvl="0">
      <w:startOverride w:val="1"/>
    </w:lvlOverride>
  </w:num>
  <w:num w:numId="2" w16cid:durableId="2087796337">
    <w:abstractNumId w:val="0"/>
  </w:num>
  <w:num w:numId="3" w16cid:durableId="1859388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7C"/>
    <w:rsid w:val="00000D68"/>
    <w:rsid w:val="00170613"/>
    <w:rsid w:val="002D7E31"/>
    <w:rsid w:val="00493D20"/>
    <w:rsid w:val="005C5F63"/>
    <w:rsid w:val="005D0DFB"/>
    <w:rsid w:val="00623FDA"/>
    <w:rsid w:val="00792CE3"/>
    <w:rsid w:val="007D01B5"/>
    <w:rsid w:val="0081660B"/>
    <w:rsid w:val="00817671"/>
    <w:rsid w:val="00951EEC"/>
    <w:rsid w:val="00966D1F"/>
    <w:rsid w:val="009D2C70"/>
    <w:rsid w:val="009D41D5"/>
    <w:rsid w:val="00A62E7C"/>
    <w:rsid w:val="00AA6B53"/>
    <w:rsid w:val="00CC24A2"/>
    <w:rsid w:val="00DF2612"/>
    <w:rsid w:val="00E04827"/>
    <w:rsid w:val="00E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ABF7"/>
  <w15:docId w15:val="{EDE192A3-93AA-4276-85A6-6D3C1ED1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EB6A4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B6A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B6A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6A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B6A42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966D1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66D1F"/>
  </w:style>
  <w:style w:type="paragraph" w:styleId="af3">
    <w:name w:val="footer"/>
    <w:basedOn w:val="a"/>
    <w:link w:val="af4"/>
    <w:uiPriority w:val="99"/>
    <w:unhideWhenUsed/>
    <w:rsid w:val="00966D1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66D1F"/>
  </w:style>
  <w:style w:type="table" w:styleId="af5">
    <w:name w:val="Table Grid"/>
    <w:basedOn w:val="a1"/>
    <w:uiPriority w:val="39"/>
    <w:rsid w:val="00966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1A2A9-24DA-4924-9C54-DA622FB2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My+Office</cp:lastModifiedBy>
  <cp:revision>2</cp:revision>
  <dcterms:created xsi:type="dcterms:W3CDTF">2026-07-17T14:52:00Z</dcterms:created>
  <dcterms:modified xsi:type="dcterms:W3CDTF">2026-07-17T14:52:00Z</dcterms:modified>
</cp:coreProperties>
</file>